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0D" w:rsidRDefault="00E7420D" w:rsidP="00751BCE">
      <w:pPr>
        <w:pStyle w:val="ConsPlusNonformat"/>
        <w:ind w:left="920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 к приказу</w:t>
      </w:r>
    </w:p>
    <w:p w:rsidR="00751BCE" w:rsidRDefault="00751BCE" w:rsidP="00751BCE">
      <w:pPr>
        <w:ind w:left="920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</w:p>
    <w:p w:rsidR="00751BCE" w:rsidRDefault="00751BCE" w:rsidP="00751BCE">
      <w:pPr>
        <w:ind w:left="920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культуре и спорту администрации</w:t>
      </w:r>
    </w:p>
    <w:p w:rsidR="00751BCE" w:rsidRDefault="00751BCE" w:rsidP="00751BCE">
      <w:pPr>
        <w:ind w:left="920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Липецка</w:t>
      </w:r>
    </w:p>
    <w:p w:rsidR="00DB7B4F" w:rsidRDefault="00DB7B4F" w:rsidP="00751BCE">
      <w:pPr>
        <w:ind w:left="920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29.12.2018 №  402</w:t>
      </w:r>
      <w:bookmarkStart w:id="0" w:name="_GoBack"/>
      <w:bookmarkEnd w:id="0"/>
    </w:p>
    <w:p w:rsidR="00E7420D" w:rsidRDefault="00E7420D" w:rsidP="00E742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420D" w:rsidRDefault="00E7420D" w:rsidP="00E7420D">
      <w:pPr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52" w:type="dxa"/>
        <w:tblLook w:val="04A0" w:firstRow="1" w:lastRow="0" w:firstColumn="1" w:lastColumn="0" w:noHBand="0" w:noVBand="1"/>
      </w:tblPr>
      <w:tblGrid>
        <w:gridCol w:w="4068"/>
        <w:gridCol w:w="4262"/>
        <w:gridCol w:w="2551"/>
        <w:gridCol w:w="2127"/>
        <w:gridCol w:w="889"/>
        <w:gridCol w:w="1455"/>
      </w:tblGrid>
      <w:tr w:rsidR="00E7420D" w:rsidTr="00AD691E">
        <w:trPr>
          <w:trHeight w:val="315"/>
        </w:trPr>
        <w:tc>
          <w:tcPr>
            <w:tcW w:w="15352" w:type="dxa"/>
            <w:gridSpan w:val="6"/>
            <w:vAlign w:val="center"/>
            <w:hideMark/>
          </w:tcPr>
          <w:p w:rsidR="00E7420D" w:rsidRDefault="00E7420D" w:rsidP="00AD69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en-US"/>
              </w:rPr>
              <w:t>ПЛАН</w:t>
            </w:r>
          </w:p>
        </w:tc>
      </w:tr>
      <w:tr w:rsidR="00E7420D" w:rsidTr="00AD691E">
        <w:trPr>
          <w:trHeight w:val="315"/>
        </w:trPr>
        <w:tc>
          <w:tcPr>
            <w:tcW w:w="15352" w:type="dxa"/>
            <w:gridSpan w:val="6"/>
            <w:noWrap/>
            <w:vAlign w:val="center"/>
            <w:hideMark/>
          </w:tcPr>
          <w:p w:rsidR="00E7420D" w:rsidRDefault="00E7420D" w:rsidP="00AD69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en-US"/>
              </w:rPr>
              <w:t>внутреннего финансового аудита</w:t>
            </w:r>
          </w:p>
        </w:tc>
      </w:tr>
      <w:tr w:rsidR="00E7420D" w:rsidTr="00AD691E">
        <w:trPr>
          <w:trHeight w:val="315"/>
        </w:trPr>
        <w:tc>
          <w:tcPr>
            <w:tcW w:w="15352" w:type="dxa"/>
            <w:gridSpan w:val="6"/>
            <w:noWrap/>
            <w:vAlign w:val="bottom"/>
            <w:hideMark/>
          </w:tcPr>
          <w:p w:rsidR="00E7420D" w:rsidRDefault="00E7420D" w:rsidP="00AD69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en-US"/>
              </w:rPr>
              <w:t xml:space="preserve">на </w:t>
            </w:r>
            <w:r w:rsidR="00751BCE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u w:val="single"/>
                <w:lang w:eastAsia="en-US"/>
              </w:rPr>
              <w:t xml:space="preserve"> 2019</w:t>
            </w: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E7420D" w:rsidTr="00AD691E">
        <w:trPr>
          <w:trHeight w:val="315"/>
        </w:trPr>
        <w:tc>
          <w:tcPr>
            <w:tcW w:w="4068" w:type="dxa"/>
            <w:vAlign w:val="bottom"/>
            <w:hideMark/>
          </w:tcPr>
          <w:p w:rsidR="00E7420D" w:rsidRDefault="00E7420D" w:rsidP="00AD691E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2" w:type="dxa"/>
            <w:vAlign w:val="bottom"/>
            <w:hideMark/>
          </w:tcPr>
          <w:p w:rsidR="00E7420D" w:rsidRDefault="00E7420D" w:rsidP="00AD691E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bottom"/>
            <w:hideMark/>
          </w:tcPr>
          <w:p w:rsidR="00E7420D" w:rsidRDefault="00E7420D" w:rsidP="00AD691E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Align w:val="bottom"/>
            <w:hideMark/>
          </w:tcPr>
          <w:p w:rsidR="00E7420D" w:rsidRDefault="00E7420D" w:rsidP="00AD691E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7420D" w:rsidRDefault="00E7420D" w:rsidP="00AD691E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7420D" w:rsidRDefault="00E7420D" w:rsidP="00AD691E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E7420D" w:rsidTr="00AD691E">
        <w:trPr>
          <w:trHeight w:val="72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0D" w:rsidRDefault="00E7420D" w:rsidP="00AD69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 аудиторской проверки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0D" w:rsidRDefault="00E7420D" w:rsidP="00AD69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Объекты аудита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0D" w:rsidRDefault="00E7420D" w:rsidP="00AD69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Вид аудиторской проверки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камеральная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выездная, комбинированная)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0D" w:rsidRDefault="00E7420D" w:rsidP="00AD69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Проверяемый период 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0D" w:rsidRDefault="00E7420D" w:rsidP="00AD69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Срок проведения проверки</w:t>
            </w:r>
          </w:p>
        </w:tc>
      </w:tr>
      <w:tr w:rsidR="00E7420D" w:rsidTr="00AD691E">
        <w:trPr>
          <w:trHeight w:val="31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0D" w:rsidRDefault="00E7420D" w:rsidP="00AD69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0D" w:rsidRDefault="00E7420D" w:rsidP="00AD69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0D" w:rsidRDefault="00E7420D" w:rsidP="00AD69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0D" w:rsidRDefault="00E7420D" w:rsidP="00AD69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0D" w:rsidRDefault="00E7420D" w:rsidP="00AD69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E7420D" w:rsidTr="00AD691E">
        <w:trPr>
          <w:trHeight w:val="387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D7" w:rsidRDefault="00E7420D" w:rsidP="00AD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20D">
              <w:rPr>
                <w:rFonts w:ascii="Times New Roman" w:hAnsi="Times New Roman" w:cs="Times New Roman"/>
                <w:sz w:val="24"/>
                <w:szCs w:val="24"/>
              </w:rPr>
              <w:t>Эффективность осуществления внутреннего финансового контроля</w:t>
            </w:r>
            <w:r w:rsidR="00B04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5D7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</w:t>
            </w:r>
            <w:r w:rsidR="00B041D7">
              <w:rPr>
                <w:rFonts w:ascii="Times New Roman" w:hAnsi="Times New Roman" w:cs="Times New Roman"/>
                <w:sz w:val="24"/>
                <w:szCs w:val="24"/>
              </w:rPr>
              <w:t>бюджетного учреждения</w:t>
            </w:r>
          </w:p>
          <w:p w:rsidR="001265D7" w:rsidRPr="00E7420D" w:rsidRDefault="001265D7" w:rsidP="00AD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5D7" w:rsidRPr="00E7420D" w:rsidRDefault="00B041D7" w:rsidP="001265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внутреннего финансового контроля (контроля по подведомственности) в отношении МБОУДО «ДЮСШ № 4»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420D" w:rsidRPr="00E7420D" w:rsidRDefault="00B041D7" w:rsidP="00A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Выездная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420D" w:rsidRPr="00E7420D" w:rsidRDefault="00B041D7" w:rsidP="00A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01.01.2019 - 3</w:t>
            </w:r>
            <w:r w:rsidR="00126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0D" w:rsidRPr="00E7420D" w:rsidRDefault="00B041D7" w:rsidP="00A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</w:tbl>
    <w:p w:rsidR="00E7420D" w:rsidRDefault="00E7420D" w:rsidP="00E7420D">
      <w:pPr>
        <w:rPr>
          <w:rFonts w:ascii="Times New Roman" w:hAnsi="Times New Roman" w:cs="Times New Roman"/>
          <w:sz w:val="28"/>
          <w:szCs w:val="28"/>
        </w:rPr>
      </w:pPr>
    </w:p>
    <w:p w:rsidR="00E7420D" w:rsidRDefault="00E7420D" w:rsidP="00E7420D">
      <w:pPr>
        <w:rPr>
          <w:rFonts w:ascii="Times New Roman" w:hAnsi="Times New Roman" w:cs="Times New Roman"/>
          <w:sz w:val="28"/>
          <w:szCs w:val="28"/>
        </w:rPr>
      </w:pPr>
    </w:p>
    <w:p w:rsidR="00E7420D" w:rsidRDefault="00E7420D" w:rsidP="00E7420D">
      <w:pPr>
        <w:rPr>
          <w:rFonts w:ascii="Times New Roman" w:hAnsi="Times New Roman" w:cs="Times New Roman"/>
          <w:sz w:val="28"/>
          <w:szCs w:val="28"/>
        </w:rPr>
      </w:pPr>
    </w:p>
    <w:p w:rsidR="00B64D29" w:rsidRPr="008418EC" w:rsidRDefault="00E74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 ресурсного обеспечения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С.И.Хрущева</w:t>
      </w:r>
      <w:proofErr w:type="spellEnd"/>
    </w:p>
    <w:sectPr w:rsidR="00B64D29" w:rsidRPr="008418EC" w:rsidSect="00697B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B5"/>
    <w:rsid w:val="001265D7"/>
    <w:rsid w:val="001D143F"/>
    <w:rsid w:val="00751BCE"/>
    <w:rsid w:val="008418EC"/>
    <w:rsid w:val="009459B5"/>
    <w:rsid w:val="00A57457"/>
    <w:rsid w:val="00B041D7"/>
    <w:rsid w:val="00B64D29"/>
    <w:rsid w:val="00DB7B4F"/>
    <w:rsid w:val="00E7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0D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42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65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5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0D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42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65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5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2018-11-29T08:25:00Z</cp:lastPrinted>
  <dcterms:created xsi:type="dcterms:W3CDTF">2017-11-13T13:04:00Z</dcterms:created>
  <dcterms:modified xsi:type="dcterms:W3CDTF">2018-12-21T11:36:00Z</dcterms:modified>
</cp:coreProperties>
</file>